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BB7" w:rsidRPr="002432DC" w:rsidRDefault="000E5BB7" w:rsidP="000E5BB7">
      <w:pPr>
        <w:widowControl/>
        <w:adjustRightInd w:val="0"/>
        <w:snapToGrid w:val="0"/>
        <w:spacing w:line="600" w:lineRule="exact"/>
        <w:jc w:val="center"/>
        <w:rPr>
          <w:rFonts w:ascii="华文中宋" w:eastAsia="华文中宋" w:hAnsi="华文中宋" w:cs="宋体"/>
          <w:b/>
          <w:color w:val="000000"/>
          <w:kern w:val="0"/>
          <w:sz w:val="44"/>
          <w:szCs w:val="44"/>
        </w:rPr>
      </w:pPr>
      <w:r w:rsidRPr="002432DC">
        <w:rPr>
          <w:rFonts w:ascii="华文中宋" w:eastAsia="华文中宋" w:hAnsi="华文中宋" w:cs="宋体" w:hint="eastAsia"/>
          <w:b/>
          <w:color w:val="000000"/>
          <w:kern w:val="0"/>
          <w:sz w:val="44"/>
          <w:szCs w:val="44"/>
        </w:rPr>
        <w:t>中国石油大学（华东）</w:t>
      </w:r>
    </w:p>
    <w:p w:rsidR="000E5BB7" w:rsidRPr="002432DC" w:rsidRDefault="000E5BB7" w:rsidP="000E5BB7">
      <w:pPr>
        <w:widowControl/>
        <w:adjustRightInd w:val="0"/>
        <w:snapToGrid w:val="0"/>
        <w:spacing w:line="600" w:lineRule="exact"/>
        <w:jc w:val="center"/>
        <w:rPr>
          <w:rFonts w:ascii="华文中宋" w:eastAsia="华文中宋" w:hAnsi="华文中宋" w:cs="宋体"/>
          <w:b/>
          <w:color w:val="000000"/>
          <w:kern w:val="0"/>
          <w:sz w:val="44"/>
          <w:szCs w:val="44"/>
        </w:rPr>
      </w:pPr>
      <w:r w:rsidRPr="002432DC">
        <w:rPr>
          <w:rFonts w:ascii="华文中宋" w:eastAsia="华文中宋" w:hAnsi="华文中宋" w:cs="宋体" w:hint="eastAsia"/>
          <w:b/>
          <w:color w:val="000000"/>
          <w:kern w:val="0"/>
          <w:sz w:val="44"/>
          <w:szCs w:val="44"/>
        </w:rPr>
        <w:t>关于加强专业学位研究生教育工作的意见</w:t>
      </w:r>
    </w:p>
    <w:p w:rsidR="000E5BB7" w:rsidRPr="002432DC" w:rsidRDefault="000E5BB7" w:rsidP="000E5BB7">
      <w:pPr>
        <w:widowControl/>
        <w:adjustRightInd w:val="0"/>
        <w:snapToGrid w:val="0"/>
        <w:spacing w:line="600" w:lineRule="exact"/>
        <w:jc w:val="center"/>
        <w:rPr>
          <w:rFonts w:ascii="仿宋_GB2312" w:eastAsia="仿宋_GB2312" w:hAnsi="宋体" w:cs="宋体"/>
          <w:color w:val="000000"/>
          <w:kern w:val="0"/>
          <w:sz w:val="32"/>
          <w:szCs w:val="32"/>
        </w:rPr>
      </w:pPr>
      <w:r w:rsidRPr="002432DC">
        <w:rPr>
          <w:rFonts w:ascii="仿宋_GB2312" w:eastAsia="仿宋_GB2312" w:hAnsi="宋体" w:cs="宋体" w:hint="eastAsia"/>
          <w:color w:val="000000"/>
          <w:kern w:val="0"/>
          <w:sz w:val="32"/>
          <w:szCs w:val="32"/>
        </w:rPr>
        <w:t>中石大东发〔2010〕81号</w:t>
      </w:r>
    </w:p>
    <w:p w:rsidR="000E5BB7" w:rsidRPr="002432DC" w:rsidRDefault="000E5BB7" w:rsidP="000E5BB7">
      <w:pPr>
        <w:adjustRightInd w:val="0"/>
        <w:snapToGrid w:val="0"/>
        <w:spacing w:line="600" w:lineRule="exact"/>
        <w:ind w:firstLine="420"/>
        <w:rPr>
          <w:rFonts w:ascii="仿宋_GB2312" w:eastAsia="仿宋_GB2312" w:hAnsi="宋体" w:cs="宋体"/>
          <w:color w:val="000000"/>
          <w:kern w:val="0"/>
          <w:sz w:val="32"/>
          <w:szCs w:val="32"/>
        </w:rPr>
      </w:pPr>
    </w:p>
    <w:p w:rsidR="000E5BB7" w:rsidRPr="002432DC" w:rsidRDefault="000E5BB7" w:rsidP="000E5BB7">
      <w:pPr>
        <w:adjustRightInd w:val="0"/>
        <w:snapToGrid w:val="0"/>
        <w:spacing w:line="600" w:lineRule="exact"/>
        <w:ind w:firstLineChars="200" w:firstLine="640"/>
        <w:rPr>
          <w:rFonts w:ascii="仿宋_GB2312" w:eastAsia="仿宋_GB2312"/>
          <w:color w:val="000000"/>
          <w:sz w:val="32"/>
          <w:szCs w:val="32"/>
        </w:rPr>
      </w:pPr>
      <w:r w:rsidRPr="002432DC">
        <w:rPr>
          <w:rFonts w:ascii="仿宋_GB2312" w:eastAsia="仿宋_GB2312" w:hint="eastAsia"/>
          <w:color w:val="000000"/>
          <w:sz w:val="32"/>
          <w:szCs w:val="32"/>
        </w:rPr>
        <w:t>专业学位（</w:t>
      </w:r>
      <w:r w:rsidRPr="002432DC">
        <w:rPr>
          <w:rFonts w:ascii="宋体" w:hAnsi="宋体" w:hint="eastAsia"/>
          <w:color w:val="000000"/>
          <w:sz w:val="32"/>
          <w:szCs w:val="32"/>
        </w:rPr>
        <w:t>Professional Degree</w:t>
      </w:r>
      <w:r w:rsidRPr="002432DC">
        <w:rPr>
          <w:rFonts w:ascii="仿宋_GB2312" w:eastAsia="仿宋_GB2312" w:hint="eastAsia"/>
          <w:color w:val="000000"/>
          <w:sz w:val="32"/>
          <w:szCs w:val="32"/>
        </w:rPr>
        <w:t>）是培养具有较强专业能力和职业素养、能够创造性地从事实际工作的高层次应用型专门人才的学位类型，体现职业性与学术型的高度统一，具有各职业领域特殊的培养要求和特定的职业指向性。</w:t>
      </w:r>
    </w:p>
    <w:p w:rsidR="000E5BB7" w:rsidRPr="002432DC" w:rsidRDefault="000E5BB7" w:rsidP="000E5BB7">
      <w:pPr>
        <w:adjustRightInd w:val="0"/>
        <w:snapToGrid w:val="0"/>
        <w:spacing w:line="600" w:lineRule="exact"/>
        <w:ind w:firstLineChars="200" w:firstLine="640"/>
        <w:rPr>
          <w:rFonts w:ascii="仿宋_GB2312" w:eastAsia="仿宋_GB2312"/>
          <w:color w:val="000000"/>
          <w:sz w:val="32"/>
          <w:szCs w:val="32"/>
        </w:rPr>
      </w:pPr>
      <w:r w:rsidRPr="002432DC">
        <w:rPr>
          <w:rFonts w:ascii="仿宋_GB2312" w:eastAsia="仿宋_GB2312" w:hint="eastAsia"/>
          <w:color w:val="000000"/>
          <w:sz w:val="32"/>
          <w:szCs w:val="32"/>
        </w:rPr>
        <w:t>我</w:t>
      </w:r>
      <w:r w:rsidRPr="002432DC">
        <w:rPr>
          <w:rFonts w:ascii="仿宋_GB2312" w:eastAsia="仿宋_GB2312" w:hint="eastAsia"/>
          <w:color w:val="000000"/>
          <w:spacing w:val="-2"/>
          <w:sz w:val="32"/>
          <w:szCs w:val="32"/>
        </w:rPr>
        <w:t>校自1997年首批获得工程硕士专业学位授权以来，经过努力探索和实践，专业学位研究生教育取得了长足的发展和进步，目前学校已有工程硕士（20个专业领域）、工商管理硕士（MBA）、会计硕士（</w:t>
      </w:r>
      <w:proofErr w:type="spellStart"/>
      <w:r w:rsidRPr="002432DC">
        <w:rPr>
          <w:rFonts w:ascii="仿宋_GB2312" w:eastAsia="仿宋_GB2312" w:hint="eastAsia"/>
          <w:color w:val="000000"/>
          <w:spacing w:val="-2"/>
          <w:sz w:val="32"/>
          <w:szCs w:val="32"/>
        </w:rPr>
        <w:t>MPAcc</w:t>
      </w:r>
      <w:proofErr w:type="spellEnd"/>
      <w:r w:rsidRPr="002432DC">
        <w:rPr>
          <w:rFonts w:ascii="仿宋_GB2312" w:eastAsia="仿宋_GB2312" w:hint="eastAsia"/>
          <w:color w:val="000000"/>
          <w:spacing w:val="-2"/>
          <w:sz w:val="32"/>
          <w:szCs w:val="32"/>
        </w:rPr>
        <w:t>）、翻译硕士（MTI）等专业学位授权类别，并从2009年开始招收全日制专业学位研究生。2010年，我校成为教育部直属高校中首批开展专业学位研究生教育综合改革试点的32所高校之一，我校试点领域为地质工程、石油与天然气工程和化学工程，体现了我校的学科特色和专业优势</w:t>
      </w:r>
      <w:r w:rsidRPr="002432DC">
        <w:rPr>
          <w:rFonts w:ascii="仿宋_GB2312" w:eastAsia="仿宋_GB2312" w:hint="eastAsia"/>
          <w:color w:val="000000"/>
          <w:sz w:val="32"/>
          <w:szCs w:val="32"/>
        </w:rPr>
        <w:t>。</w:t>
      </w:r>
    </w:p>
    <w:p w:rsidR="000E5BB7" w:rsidRPr="002432DC" w:rsidRDefault="000E5BB7" w:rsidP="000E5BB7">
      <w:pPr>
        <w:adjustRightInd w:val="0"/>
        <w:snapToGrid w:val="0"/>
        <w:spacing w:line="600" w:lineRule="exact"/>
        <w:ind w:firstLineChars="200" w:firstLine="640"/>
        <w:rPr>
          <w:rFonts w:ascii="仿宋_GB2312" w:eastAsia="仿宋_GB2312"/>
          <w:color w:val="000000"/>
          <w:sz w:val="32"/>
          <w:szCs w:val="32"/>
        </w:rPr>
      </w:pPr>
      <w:r w:rsidRPr="002432DC">
        <w:rPr>
          <w:rFonts w:ascii="仿宋_GB2312" w:eastAsia="仿宋_GB2312" w:hint="eastAsia"/>
          <w:color w:val="000000"/>
          <w:sz w:val="32"/>
          <w:szCs w:val="32"/>
        </w:rPr>
        <w:t>但</w:t>
      </w:r>
      <w:r w:rsidRPr="002432DC">
        <w:rPr>
          <w:rFonts w:ascii="仿宋_GB2312" w:eastAsia="仿宋_GB2312" w:hint="eastAsia"/>
          <w:color w:val="000000"/>
          <w:spacing w:val="-4"/>
          <w:sz w:val="32"/>
          <w:szCs w:val="32"/>
        </w:rPr>
        <w:t>是，由于对全日制专业学位研究生教育规律的认识和研究不够深入，专业学位研究生教育师资队伍、实践基地等条件建设明显滞后，尚未建立体现专业学位研究生教育本质特征的培养模式和考核标准，不能完全适应专业学位研究生的培养需求</w:t>
      </w:r>
      <w:r w:rsidRPr="002432DC">
        <w:rPr>
          <w:rFonts w:ascii="仿宋_GB2312" w:eastAsia="仿宋_GB2312" w:hint="eastAsia"/>
          <w:color w:val="000000"/>
          <w:sz w:val="32"/>
          <w:szCs w:val="32"/>
        </w:rPr>
        <w:t>。</w:t>
      </w:r>
    </w:p>
    <w:p w:rsidR="000E5BB7" w:rsidRPr="002432DC" w:rsidRDefault="000E5BB7" w:rsidP="000E5BB7">
      <w:pPr>
        <w:adjustRightInd w:val="0"/>
        <w:snapToGrid w:val="0"/>
        <w:spacing w:line="600" w:lineRule="exact"/>
        <w:ind w:firstLineChars="200" w:firstLine="640"/>
        <w:rPr>
          <w:rFonts w:ascii="仿宋_GB2312" w:eastAsia="仿宋_GB2312" w:hAnsi="宋体" w:cs="宋体"/>
          <w:color w:val="000000"/>
          <w:kern w:val="0"/>
          <w:sz w:val="32"/>
          <w:szCs w:val="32"/>
        </w:rPr>
      </w:pPr>
      <w:r w:rsidRPr="002432DC">
        <w:rPr>
          <w:rFonts w:ascii="仿宋_GB2312" w:eastAsia="仿宋_GB2312" w:hint="eastAsia"/>
          <w:color w:val="000000"/>
          <w:sz w:val="32"/>
          <w:szCs w:val="32"/>
        </w:rPr>
        <w:t>为了促进我校专业学位研究生教育的健康发展，需要进</w:t>
      </w:r>
      <w:r w:rsidRPr="002432DC">
        <w:rPr>
          <w:rFonts w:ascii="仿宋_GB2312" w:eastAsia="仿宋_GB2312" w:hint="eastAsia"/>
          <w:color w:val="000000"/>
          <w:sz w:val="32"/>
          <w:szCs w:val="32"/>
        </w:rPr>
        <w:lastRenderedPageBreak/>
        <w:t>一步提高认识、转变观念，明确我校专业学位研究生教育发展的指导思想，加大研究生教育类型结构的调整优化和培养机制的改革力度，探索创新专业学位研究生教育的培养模式，打造我校专业学位研究生教育品牌。现根据国家有关文件精神和学校实际，提出如下意见。</w:t>
      </w:r>
    </w:p>
    <w:p w:rsidR="000E5BB7" w:rsidRPr="002432DC" w:rsidRDefault="000E5BB7" w:rsidP="000E5BB7">
      <w:pPr>
        <w:widowControl/>
        <w:adjustRightInd w:val="0"/>
        <w:snapToGrid w:val="0"/>
        <w:spacing w:line="600" w:lineRule="exact"/>
        <w:ind w:firstLineChars="200" w:firstLine="640"/>
        <w:jc w:val="left"/>
        <w:rPr>
          <w:rFonts w:ascii="黑体" w:eastAsia="黑体" w:hAnsi="宋体" w:cs="宋体"/>
          <w:color w:val="000000"/>
          <w:kern w:val="0"/>
          <w:sz w:val="32"/>
          <w:szCs w:val="32"/>
        </w:rPr>
      </w:pPr>
      <w:r w:rsidRPr="002432DC">
        <w:rPr>
          <w:rFonts w:ascii="黑体" w:eastAsia="黑体" w:hAnsi="宋体" w:cs="宋体" w:hint="eastAsia"/>
          <w:color w:val="000000"/>
          <w:kern w:val="0"/>
          <w:sz w:val="32"/>
          <w:szCs w:val="32"/>
        </w:rPr>
        <w:t>一、充分认识专业学位研究生教育的重要意义</w:t>
      </w:r>
    </w:p>
    <w:p w:rsidR="000E5BB7" w:rsidRPr="002432DC" w:rsidRDefault="000E5BB7" w:rsidP="000E5BB7">
      <w:pPr>
        <w:adjustRightInd w:val="0"/>
        <w:snapToGrid w:val="0"/>
        <w:spacing w:line="600" w:lineRule="exact"/>
        <w:ind w:firstLineChars="200" w:firstLine="640"/>
        <w:rPr>
          <w:rFonts w:ascii="仿宋_GB2312" w:eastAsia="仿宋_GB2312"/>
          <w:color w:val="000000"/>
          <w:sz w:val="32"/>
          <w:szCs w:val="32"/>
        </w:rPr>
      </w:pPr>
      <w:r w:rsidRPr="002432DC">
        <w:rPr>
          <w:rFonts w:ascii="仿宋_GB2312" w:eastAsia="仿宋_GB2312" w:hint="eastAsia"/>
          <w:color w:val="000000"/>
          <w:sz w:val="32"/>
          <w:szCs w:val="32"/>
        </w:rPr>
        <w:t>发展专业学位研究生教育，培养高质量的创新性应用型高层次人才，是国家为了建设创新性国家和人力资源强国、转变经济发展方式而采取的重大战略举措，也是充分体现高校职责、发挥高校功能的内在要求和有效途径。</w:t>
      </w:r>
    </w:p>
    <w:p w:rsidR="000E5BB7" w:rsidRPr="002432DC" w:rsidRDefault="000E5BB7" w:rsidP="000E5BB7">
      <w:pPr>
        <w:adjustRightInd w:val="0"/>
        <w:snapToGrid w:val="0"/>
        <w:spacing w:line="600" w:lineRule="exact"/>
        <w:ind w:firstLineChars="200" w:firstLine="640"/>
        <w:rPr>
          <w:rFonts w:ascii="仿宋_GB2312" w:eastAsia="仿宋_GB2312"/>
          <w:color w:val="000000"/>
          <w:sz w:val="32"/>
          <w:szCs w:val="32"/>
        </w:rPr>
      </w:pPr>
      <w:r w:rsidRPr="002432DC">
        <w:rPr>
          <w:rFonts w:ascii="仿宋_GB2312" w:eastAsia="仿宋_GB2312" w:hint="eastAsia"/>
          <w:color w:val="000000"/>
          <w:sz w:val="32"/>
          <w:szCs w:val="32"/>
        </w:rPr>
        <w:t>发展专业学位研究生教育，调整优化研究生教育结构、创新培养模式、提高我校研究生教育整体水平，是研究生培养机制改革的重要工作内容，也是我校建设高水平研究型大学的基本要求。</w:t>
      </w:r>
    </w:p>
    <w:p w:rsidR="000E5BB7" w:rsidRPr="002432DC" w:rsidRDefault="000E5BB7" w:rsidP="000E5BB7">
      <w:pPr>
        <w:widowControl/>
        <w:adjustRightInd w:val="0"/>
        <w:snapToGrid w:val="0"/>
        <w:spacing w:line="600" w:lineRule="exact"/>
        <w:ind w:firstLineChars="200" w:firstLine="640"/>
        <w:rPr>
          <w:rFonts w:ascii="仿宋_GB2312" w:eastAsia="仿宋_GB2312" w:hAnsi="宋体" w:cs="宋体"/>
          <w:color w:val="000000"/>
          <w:kern w:val="0"/>
          <w:sz w:val="32"/>
          <w:szCs w:val="32"/>
        </w:rPr>
      </w:pPr>
      <w:r w:rsidRPr="002432DC">
        <w:rPr>
          <w:rFonts w:ascii="仿宋_GB2312" w:eastAsia="仿宋_GB2312" w:hAnsi="宋体" w:cs="宋体" w:hint="eastAsia"/>
          <w:color w:val="000000"/>
          <w:kern w:val="0"/>
          <w:sz w:val="32"/>
          <w:szCs w:val="32"/>
        </w:rPr>
        <w:t>发展专业学位研究生教育，必须坚持以人为本、以质量为核心、以培养适应经济社会发展需要的高层次应用型专门人才为目标，统筹规划，健全机制，不断吸收借鉴国内外专业学位研究生的培养经验，认真抓好综合改革试点并充分发挥其引领作用，创新模式，分步实施，稳步推进，确保我校专业学位研究生的培养质量。</w:t>
      </w:r>
    </w:p>
    <w:p w:rsidR="000E5BB7" w:rsidRPr="002432DC" w:rsidRDefault="000E5BB7" w:rsidP="000E5BB7">
      <w:pPr>
        <w:widowControl/>
        <w:adjustRightInd w:val="0"/>
        <w:snapToGrid w:val="0"/>
        <w:spacing w:line="600" w:lineRule="exact"/>
        <w:ind w:firstLineChars="200" w:firstLine="640"/>
        <w:jc w:val="left"/>
        <w:rPr>
          <w:rFonts w:ascii="黑体" w:eastAsia="黑体" w:hAnsi="宋体" w:cs="宋体"/>
          <w:color w:val="000000"/>
          <w:kern w:val="0"/>
          <w:sz w:val="32"/>
          <w:szCs w:val="32"/>
        </w:rPr>
      </w:pPr>
      <w:r w:rsidRPr="002432DC">
        <w:rPr>
          <w:rFonts w:ascii="黑体" w:eastAsia="黑体" w:hAnsi="宋体" w:cs="宋体" w:hint="eastAsia"/>
          <w:color w:val="000000"/>
          <w:kern w:val="0"/>
          <w:sz w:val="32"/>
          <w:szCs w:val="32"/>
        </w:rPr>
        <w:t>二、创新我校专业学位研究生教育管理机制</w:t>
      </w:r>
    </w:p>
    <w:p w:rsidR="000E5BB7" w:rsidRPr="002432DC" w:rsidRDefault="000E5BB7" w:rsidP="000E5BB7">
      <w:pPr>
        <w:widowControl/>
        <w:tabs>
          <w:tab w:val="left" w:pos="1080"/>
        </w:tabs>
        <w:adjustRightInd w:val="0"/>
        <w:snapToGrid w:val="0"/>
        <w:spacing w:line="600" w:lineRule="exact"/>
        <w:ind w:firstLineChars="200" w:firstLine="640"/>
        <w:rPr>
          <w:rFonts w:ascii="仿宋_GB2312" w:eastAsia="仿宋_GB2312" w:hAnsi="宋体" w:cs="宋体"/>
          <w:color w:val="000000"/>
          <w:kern w:val="0"/>
          <w:sz w:val="32"/>
          <w:szCs w:val="32"/>
        </w:rPr>
      </w:pPr>
      <w:r w:rsidRPr="002432DC">
        <w:rPr>
          <w:rFonts w:ascii="仿宋_GB2312" w:eastAsia="仿宋_GB2312" w:hint="eastAsia"/>
          <w:color w:val="000000"/>
          <w:sz w:val="32"/>
          <w:szCs w:val="32"/>
        </w:rPr>
        <w:t>目前我校全日制在校研究生已超过4500人，并且</w:t>
      </w:r>
      <w:r w:rsidRPr="002432DC">
        <w:rPr>
          <w:rFonts w:ascii="仿宋_GB2312" w:eastAsia="仿宋_GB2312" w:hAnsi="宋体" w:cs="宋体" w:hint="eastAsia"/>
          <w:color w:val="000000"/>
          <w:kern w:val="0"/>
          <w:sz w:val="32"/>
          <w:szCs w:val="32"/>
        </w:rPr>
        <w:t>在校研究生整体规模还将进一步发展，预计到“十二五”末，</w:t>
      </w:r>
      <w:r w:rsidRPr="002432DC">
        <w:rPr>
          <w:rFonts w:ascii="仿宋_GB2312" w:eastAsia="仿宋_GB2312" w:hint="eastAsia"/>
          <w:color w:val="000000"/>
          <w:sz w:val="32"/>
          <w:szCs w:val="32"/>
        </w:rPr>
        <w:t>学</w:t>
      </w:r>
      <w:r w:rsidRPr="002432DC">
        <w:rPr>
          <w:rFonts w:ascii="仿宋_GB2312" w:eastAsia="仿宋_GB2312" w:hint="eastAsia"/>
          <w:color w:val="000000"/>
          <w:sz w:val="32"/>
          <w:szCs w:val="32"/>
        </w:rPr>
        <w:lastRenderedPageBreak/>
        <w:t>术型与专业学位型研究生比例将达1:1左右。随着研究生教育的类型与规模的迅速发展，对学校研究生教育的组织和管理提出了新的更高要求</w:t>
      </w:r>
      <w:r w:rsidRPr="002432DC">
        <w:rPr>
          <w:rFonts w:ascii="仿宋_GB2312" w:eastAsia="仿宋_GB2312" w:hAnsi="宋体" w:cs="宋体" w:hint="eastAsia"/>
          <w:color w:val="000000"/>
          <w:kern w:val="0"/>
          <w:sz w:val="32"/>
          <w:szCs w:val="32"/>
        </w:rPr>
        <w:t>。为保证专业学位研究生的培养质量，需要创新专业学位研究生教育管理机制。</w:t>
      </w:r>
    </w:p>
    <w:p w:rsidR="000E5BB7" w:rsidRPr="002432DC" w:rsidRDefault="000E5BB7" w:rsidP="000E5BB7">
      <w:pPr>
        <w:widowControl/>
        <w:tabs>
          <w:tab w:val="left" w:pos="1080"/>
        </w:tabs>
        <w:adjustRightInd w:val="0"/>
        <w:snapToGrid w:val="0"/>
        <w:spacing w:line="600" w:lineRule="exact"/>
        <w:ind w:firstLineChars="200" w:firstLine="640"/>
        <w:jc w:val="left"/>
        <w:rPr>
          <w:rFonts w:ascii="仿宋_GB2312" w:eastAsia="仿宋_GB2312" w:hAnsi="宋体" w:cs="宋体"/>
          <w:color w:val="000000"/>
          <w:kern w:val="0"/>
          <w:sz w:val="32"/>
          <w:szCs w:val="32"/>
        </w:rPr>
      </w:pPr>
      <w:r w:rsidRPr="002432DC">
        <w:rPr>
          <w:rFonts w:ascii="仿宋_GB2312" w:eastAsia="仿宋_GB2312" w:hAnsi="宋体" w:cs="宋体" w:hint="eastAsia"/>
          <w:color w:val="000000"/>
          <w:kern w:val="0"/>
          <w:sz w:val="32"/>
          <w:szCs w:val="32"/>
        </w:rPr>
        <w:t>1．坚</w:t>
      </w:r>
      <w:r w:rsidRPr="002432DC">
        <w:rPr>
          <w:rFonts w:ascii="仿宋_GB2312" w:eastAsia="仿宋_GB2312" w:hAnsi="宋体" w:cs="宋体" w:hint="eastAsia"/>
          <w:color w:val="000000"/>
          <w:spacing w:val="-2"/>
          <w:kern w:val="0"/>
          <w:sz w:val="32"/>
          <w:szCs w:val="32"/>
        </w:rPr>
        <w:t>持分类管理和指导的原则，按专业学位类别或领域成立专业学位教育指导委员会，制定发展规划、培养方案和评估标准，并对专业学位研究生教育培养过程和质量进行监督指导</w:t>
      </w:r>
      <w:r w:rsidRPr="002432DC">
        <w:rPr>
          <w:rFonts w:ascii="仿宋_GB2312" w:eastAsia="仿宋_GB2312" w:hAnsi="宋体" w:cs="宋体" w:hint="eastAsia"/>
          <w:color w:val="000000"/>
          <w:kern w:val="0"/>
          <w:sz w:val="32"/>
          <w:szCs w:val="32"/>
        </w:rPr>
        <w:t>。</w:t>
      </w:r>
    </w:p>
    <w:p w:rsidR="000E5BB7" w:rsidRPr="002432DC" w:rsidRDefault="000E5BB7" w:rsidP="000E5BB7">
      <w:pPr>
        <w:widowControl/>
        <w:tabs>
          <w:tab w:val="left" w:pos="1080"/>
        </w:tabs>
        <w:adjustRightInd w:val="0"/>
        <w:snapToGrid w:val="0"/>
        <w:spacing w:line="600" w:lineRule="exact"/>
        <w:ind w:firstLineChars="200" w:firstLine="640"/>
        <w:rPr>
          <w:rFonts w:ascii="仿宋_GB2312" w:eastAsia="仿宋_GB2312" w:hAnsi="宋体" w:cs="宋体"/>
          <w:color w:val="000000"/>
          <w:kern w:val="0"/>
          <w:sz w:val="32"/>
          <w:szCs w:val="32"/>
        </w:rPr>
      </w:pPr>
      <w:r w:rsidRPr="002432DC">
        <w:rPr>
          <w:rFonts w:ascii="仿宋_GB2312" w:eastAsia="仿宋_GB2312" w:hAnsi="宋体" w:cs="宋体" w:hint="eastAsia"/>
          <w:color w:val="000000"/>
          <w:kern w:val="0"/>
          <w:sz w:val="32"/>
          <w:szCs w:val="32"/>
        </w:rPr>
        <w:t>2．建立健全专业学位教育管理机构，并根据需要增列相应编制。学校增设专业学位办公室，负责专业学位研究生教育的组织管理，重点负责专业学位研究生专业实践基地与公共平台的建设管理和协调工作，保障教学实践秩序；有关学院应统筹规划研究生教育管理机构和编制，并配备专人负责专业学位研究生教育的教学培养和实践基地的日常管理工作。</w:t>
      </w:r>
    </w:p>
    <w:p w:rsidR="000E5BB7" w:rsidRPr="002432DC" w:rsidRDefault="000E5BB7" w:rsidP="000E5BB7">
      <w:pPr>
        <w:adjustRightInd w:val="0"/>
        <w:snapToGrid w:val="0"/>
        <w:spacing w:line="600" w:lineRule="exact"/>
        <w:ind w:firstLineChars="200" w:firstLine="640"/>
        <w:rPr>
          <w:rFonts w:ascii="仿宋_GB2312" w:eastAsia="仿宋_GB2312" w:hAnsi="宋体" w:cs="宋体"/>
          <w:color w:val="000000"/>
          <w:kern w:val="0"/>
          <w:sz w:val="32"/>
          <w:szCs w:val="32"/>
        </w:rPr>
      </w:pPr>
      <w:r w:rsidRPr="002432DC">
        <w:rPr>
          <w:rFonts w:ascii="仿宋_GB2312" w:eastAsia="仿宋_GB2312" w:hAnsi="宋体" w:hint="eastAsia"/>
          <w:color w:val="000000"/>
          <w:kern w:val="0"/>
          <w:sz w:val="32"/>
          <w:szCs w:val="32"/>
        </w:rPr>
        <w:t>3.</w:t>
      </w:r>
      <w:r w:rsidRPr="002432DC">
        <w:rPr>
          <w:rFonts w:ascii="仿宋_GB2312" w:eastAsia="仿宋_GB2312" w:hAnsi="宋体" w:cs="宋体" w:hint="eastAsia"/>
          <w:color w:val="000000"/>
          <w:kern w:val="0"/>
          <w:sz w:val="32"/>
          <w:szCs w:val="32"/>
        </w:rPr>
        <w:t xml:space="preserve"> 设立专项经费，保证全日制专业学位研究生的实习实践和专业实践基地建设，并促进资源共享，不断完善专业学位研究生培养条件。</w:t>
      </w:r>
    </w:p>
    <w:p w:rsidR="000E5BB7" w:rsidRPr="002432DC" w:rsidRDefault="000E5BB7" w:rsidP="000E5BB7">
      <w:pPr>
        <w:adjustRightInd w:val="0"/>
        <w:snapToGrid w:val="0"/>
        <w:spacing w:line="600" w:lineRule="exact"/>
        <w:ind w:firstLineChars="200" w:firstLine="640"/>
        <w:rPr>
          <w:rFonts w:ascii="仿宋_GB2312" w:eastAsia="仿宋_GB2312" w:hAnsi="宋体" w:cs="宋体"/>
          <w:color w:val="000000"/>
          <w:kern w:val="0"/>
          <w:sz w:val="32"/>
          <w:szCs w:val="32"/>
        </w:rPr>
      </w:pPr>
      <w:r w:rsidRPr="002432DC">
        <w:rPr>
          <w:rFonts w:ascii="仿宋_GB2312" w:eastAsia="仿宋_GB2312" w:hAnsi="宋体" w:cs="宋体" w:hint="eastAsia"/>
          <w:color w:val="000000"/>
          <w:kern w:val="0"/>
          <w:sz w:val="32"/>
          <w:szCs w:val="32"/>
        </w:rPr>
        <w:t xml:space="preserve">4. </w:t>
      </w:r>
      <w:r w:rsidRPr="002432DC">
        <w:rPr>
          <w:rFonts w:ascii="仿宋_GB2312" w:eastAsia="仿宋_GB2312" w:hAnsi="宋体" w:hint="eastAsia"/>
          <w:color w:val="000000"/>
          <w:kern w:val="0"/>
          <w:sz w:val="32"/>
          <w:szCs w:val="32"/>
        </w:rPr>
        <w:t>建立健全各项规章制度，完善全日制专业学位研究生奖助贷体系，加强职业规划和就业指导，促进专业学位研究生教育科学发展。</w:t>
      </w:r>
    </w:p>
    <w:p w:rsidR="000E5BB7" w:rsidRPr="002432DC" w:rsidRDefault="000E5BB7" w:rsidP="000E5BB7">
      <w:pPr>
        <w:widowControl/>
        <w:adjustRightInd w:val="0"/>
        <w:snapToGrid w:val="0"/>
        <w:spacing w:line="600" w:lineRule="exact"/>
        <w:ind w:firstLineChars="200" w:firstLine="640"/>
        <w:jc w:val="left"/>
        <w:rPr>
          <w:rFonts w:ascii="黑体" w:eastAsia="黑体" w:hAnsi="宋体" w:cs="宋体"/>
          <w:color w:val="000000"/>
          <w:kern w:val="0"/>
          <w:sz w:val="32"/>
          <w:szCs w:val="32"/>
        </w:rPr>
      </w:pPr>
      <w:r w:rsidRPr="002432DC">
        <w:rPr>
          <w:rFonts w:ascii="黑体" w:eastAsia="黑体" w:hAnsi="宋体" w:cs="宋体" w:hint="eastAsia"/>
          <w:color w:val="000000"/>
          <w:kern w:val="0"/>
          <w:sz w:val="32"/>
          <w:szCs w:val="32"/>
        </w:rPr>
        <w:t>三、构建适应专业学位研究生教育的师资队伍</w:t>
      </w:r>
    </w:p>
    <w:p w:rsidR="000E5BB7" w:rsidRPr="002432DC" w:rsidRDefault="000E5BB7" w:rsidP="000E5BB7">
      <w:pPr>
        <w:widowControl/>
        <w:adjustRightInd w:val="0"/>
        <w:snapToGrid w:val="0"/>
        <w:spacing w:line="600" w:lineRule="exact"/>
        <w:ind w:firstLineChars="200" w:firstLine="640"/>
        <w:rPr>
          <w:rFonts w:ascii="仿宋_GB2312" w:eastAsia="仿宋_GB2312" w:hAnsi="宋体" w:cs="宋体"/>
          <w:color w:val="000000"/>
          <w:kern w:val="0"/>
          <w:sz w:val="32"/>
          <w:szCs w:val="32"/>
        </w:rPr>
      </w:pPr>
      <w:r w:rsidRPr="002432DC">
        <w:rPr>
          <w:rFonts w:ascii="仿宋_GB2312" w:eastAsia="仿宋_GB2312" w:hAnsi="宋体" w:cs="宋体" w:hint="eastAsia"/>
          <w:color w:val="000000"/>
          <w:kern w:val="0"/>
          <w:sz w:val="32"/>
          <w:szCs w:val="32"/>
        </w:rPr>
        <w:lastRenderedPageBreak/>
        <w:t>发展我校专业学位研究生教育，需要更新观念、多</w:t>
      </w:r>
      <w:proofErr w:type="gramStart"/>
      <w:r w:rsidRPr="002432DC">
        <w:rPr>
          <w:rFonts w:ascii="仿宋_GB2312" w:eastAsia="仿宋_GB2312" w:hAnsi="宋体" w:cs="宋体" w:hint="eastAsia"/>
          <w:color w:val="000000"/>
          <w:kern w:val="0"/>
          <w:sz w:val="32"/>
          <w:szCs w:val="32"/>
        </w:rPr>
        <w:t>措</w:t>
      </w:r>
      <w:proofErr w:type="gramEnd"/>
      <w:r w:rsidRPr="002432DC">
        <w:rPr>
          <w:rFonts w:ascii="仿宋_GB2312" w:eastAsia="仿宋_GB2312" w:hAnsi="宋体" w:cs="宋体" w:hint="eastAsia"/>
          <w:color w:val="000000"/>
          <w:kern w:val="0"/>
          <w:sz w:val="32"/>
          <w:szCs w:val="32"/>
        </w:rPr>
        <w:t>并举，加强并深化产学研合作，建设一支专兼结合、结构合理、具有较高专业学术水平和丰富实践经验、满足专业学位研究生教育需要的师资队伍。</w:t>
      </w:r>
    </w:p>
    <w:p w:rsidR="000E5BB7" w:rsidRPr="002432DC" w:rsidRDefault="000E5BB7" w:rsidP="000E5BB7">
      <w:pPr>
        <w:widowControl/>
        <w:adjustRightInd w:val="0"/>
        <w:snapToGrid w:val="0"/>
        <w:spacing w:line="600" w:lineRule="exact"/>
        <w:ind w:firstLineChars="200" w:firstLine="640"/>
        <w:rPr>
          <w:rFonts w:ascii="仿宋_GB2312" w:eastAsia="仿宋_GB2312" w:hAnsi="宋体" w:cs="宋体"/>
          <w:color w:val="000000"/>
          <w:kern w:val="0"/>
          <w:sz w:val="32"/>
          <w:szCs w:val="32"/>
        </w:rPr>
      </w:pPr>
      <w:r w:rsidRPr="002432DC">
        <w:rPr>
          <w:rFonts w:ascii="仿宋_GB2312" w:eastAsia="仿宋_GB2312" w:hAnsi="宋体" w:cs="宋体" w:hint="eastAsia"/>
          <w:color w:val="000000"/>
          <w:kern w:val="0"/>
          <w:sz w:val="32"/>
          <w:szCs w:val="32"/>
        </w:rPr>
        <w:t>1. 聘</w:t>
      </w:r>
      <w:r w:rsidRPr="002432DC">
        <w:rPr>
          <w:rFonts w:ascii="仿宋_GB2312" w:eastAsia="仿宋_GB2312" w:hAnsi="宋体" w:cs="宋体" w:hint="eastAsia"/>
          <w:color w:val="000000"/>
          <w:spacing w:val="-4"/>
          <w:kern w:val="0"/>
          <w:sz w:val="32"/>
          <w:szCs w:val="32"/>
        </w:rPr>
        <w:t>请来自实践领域有丰富经验的高层次专业人员，承担专业课程教学、指导研究生实践和项目研究、论文考评等工作</w:t>
      </w:r>
      <w:r w:rsidRPr="002432DC">
        <w:rPr>
          <w:rFonts w:ascii="仿宋_GB2312" w:eastAsia="仿宋_GB2312" w:hAnsi="宋体" w:cs="宋体" w:hint="eastAsia"/>
          <w:color w:val="000000"/>
          <w:kern w:val="0"/>
          <w:sz w:val="32"/>
          <w:szCs w:val="32"/>
        </w:rPr>
        <w:t>。</w:t>
      </w:r>
    </w:p>
    <w:p w:rsidR="000E5BB7" w:rsidRPr="002432DC" w:rsidRDefault="000E5BB7" w:rsidP="000E5BB7">
      <w:pPr>
        <w:widowControl/>
        <w:adjustRightInd w:val="0"/>
        <w:snapToGrid w:val="0"/>
        <w:spacing w:line="600" w:lineRule="exact"/>
        <w:ind w:firstLineChars="200" w:firstLine="640"/>
        <w:rPr>
          <w:rFonts w:ascii="仿宋_GB2312" w:eastAsia="仿宋_GB2312" w:hAnsi="宋体" w:cs="宋体"/>
          <w:color w:val="000000"/>
          <w:kern w:val="0"/>
          <w:sz w:val="32"/>
          <w:szCs w:val="32"/>
        </w:rPr>
      </w:pPr>
      <w:r w:rsidRPr="002432DC">
        <w:rPr>
          <w:rFonts w:ascii="仿宋_GB2312" w:eastAsia="仿宋_GB2312" w:hAnsi="宋体" w:cs="宋体" w:hint="eastAsia"/>
          <w:color w:val="000000"/>
          <w:kern w:val="0"/>
          <w:sz w:val="32"/>
          <w:szCs w:val="32"/>
        </w:rPr>
        <w:t>2. 加强在校有关教师的实践培训，通过到企事业单位实践或挂职、进企业博士后工作站、参加校企联合重大技术攻关项目等形式，提高专业技术水平和实践能力。</w:t>
      </w:r>
    </w:p>
    <w:p w:rsidR="000E5BB7" w:rsidRPr="002432DC" w:rsidRDefault="000E5BB7" w:rsidP="000E5BB7">
      <w:pPr>
        <w:widowControl/>
        <w:adjustRightInd w:val="0"/>
        <w:snapToGrid w:val="0"/>
        <w:spacing w:line="600" w:lineRule="exact"/>
        <w:ind w:firstLineChars="200" w:firstLine="640"/>
        <w:rPr>
          <w:rFonts w:ascii="仿宋_GB2312" w:eastAsia="仿宋_GB2312" w:hAnsi="宋体" w:cs="宋体"/>
          <w:color w:val="000000"/>
          <w:kern w:val="0"/>
          <w:sz w:val="32"/>
          <w:szCs w:val="32"/>
        </w:rPr>
      </w:pPr>
      <w:r w:rsidRPr="002432DC">
        <w:rPr>
          <w:rFonts w:ascii="仿宋_GB2312" w:eastAsia="仿宋_GB2312" w:hAnsi="宋体" w:cs="宋体" w:hint="eastAsia"/>
          <w:color w:val="000000"/>
          <w:kern w:val="0"/>
          <w:sz w:val="32"/>
          <w:szCs w:val="32"/>
        </w:rPr>
        <w:t>3. 按专业学位类别或领域建设专业学位研究生教育骨干师资队伍，可从实际工作部门招聘具有丰富专业实践经验的高水平专家。</w:t>
      </w:r>
    </w:p>
    <w:p w:rsidR="000E5BB7" w:rsidRPr="002432DC" w:rsidRDefault="000E5BB7" w:rsidP="000E5BB7">
      <w:pPr>
        <w:widowControl/>
        <w:adjustRightInd w:val="0"/>
        <w:snapToGrid w:val="0"/>
        <w:spacing w:line="600" w:lineRule="exact"/>
        <w:ind w:firstLineChars="200" w:firstLine="640"/>
        <w:rPr>
          <w:rFonts w:ascii="仿宋_GB2312" w:eastAsia="仿宋_GB2312" w:hAnsi="宋体" w:cs="宋体"/>
          <w:color w:val="000000"/>
          <w:kern w:val="0"/>
          <w:sz w:val="32"/>
          <w:szCs w:val="32"/>
        </w:rPr>
      </w:pPr>
      <w:r w:rsidRPr="002432DC">
        <w:rPr>
          <w:rFonts w:ascii="仿宋_GB2312" w:eastAsia="仿宋_GB2312" w:hAnsi="宋体" w:cs="宋体" w:hint="eastAsia"/>
          <w:color w:val="000000"/>
          <w:kern w:val="0"/>
          <w:sz w:val="32"/>
          <w:szCs w:val="32"/>
        </w:rPr>
        <w:t>4. 建立专业学位研究生教育教师评价体系和激励机制，制定职称评定标准和指导教师遴选办法等政策，鼓励教师积极投身专业学位研究生教育。</w:t>
      </w:r>
    </w:p>
    <w:p w:rsidR="000E5BB7" w:rsidRPr="002432DC" w:rsidRDefault="000E5BB7" w:rsidP="000E5BB7">
      <w:pPr>
        <w:widowControl/>
        <w:adjustRightInd w:val="0"/>
        <w:snapToGrid w:val="0"/>
        <w:spacing w:line="600" w:lineRule="exact"/>
        <w:ind w:firstLineChars="200" w:firstLine="640"/>
        <w:jc w:val="left"/>
        <w:rPr>
          <w:rFonts w:ascii="黑体" w:eastAsia="黑体" w:hAnsi="宋体" w:cs="宋体"/>
          <w:color w:val="000000"/>
          <w:kern w:val="0"/>
          <w:sz w:val="32"/>
          <w:szCs w:val="32"/>
        </w:rPr>
      </w:pPr>
      <w:r w:rsidRPr="002432DC">
        <w:rPr>
          <w:rFonts w:ascii="黑体" w:eastAsia="黑体" w:hAnsi="宋体" w:cs="宋体" w:hint="eastAsia"/>
          <w:color w:val="000000"/>
          <w:kern w:val="0"/>
          <w:sz w:val="32"/>
          <w:szCs w:val="32"/>
        </w:rPr>
        <w:t>四、采取积极措施，提高生源质量</w:t>
      </w:r>
    </w:p>
    <w:p w:rsidR="000E5BB7" w:rsidRPr="002432DC" w:rsidRDefault="000E5BB7" w:rsidP="000E5BB7">
      <w:pPr>
        <w:widowControl/>
        <w:adjustRightInd w:val="0"/>
        <w:snapToGrid w:val="0"/>
        <w:spacing w:line="600" w:lineRule="exact"/>
        <w:ind w:firstLineChars="200" w:firstLine="640"/>
        <w:rPr>
          <w:rFonts w:ascii="仿宋_GB2312" w:eastAsia="仿宋_GB2312" w:hAnsi="宋体" w:cs="宋体"/>
          <w:color w:val="000000"/>
          <w:kern w:val="0"/>
          <w:sz w:val="32"/>
          <w:szCs w:val="32"/>
        </w:rPr>
      </w:pPr>
      <w:r w:rsidRPr="002432DC">
        <w:rPr>
          <w:rFonts w:ascii="仿宋_GB2312" w:eastAsia="仿宋_GB2312" w:hAnsi="宋体" w:cs="宋体" w:hint="eastAsia"/>
          <w:color w:val="000000"/>
          <w:kern w:val="0"/>
          <w:sz w:val="32"/>
          <w:szCs w:val="32"/>
        </w:rPr>
        <w:t>生源质量是保障专业学位研究生教育质量的前提和基础。在我校研究生招生规模稳步扩大的同时，要进一步改革招生考核选拔机制，努力提高我校全日制专业学位研究生生源质量。</w:t>
      </w:r>
    </w:p>
    <w:p w:rsidR="000E5BB7" w:rsidRPr="002432DC" w:rsidRDefault="000E5BB7" w:rsidP="000E5BB7">
      <w:pPr>
        <w:widowControl/>
        <w:adjustRightInd w:val="0"/>
        <w:snapToGrid w:val="0"/>
        <w:spacing w:line="580" w:lineRule="exact"/>
        <w:ind w:firstLineChars="200" w:firstLine="640"/>
        <w:rPr>
          <w:rFonts w:ascii="仿宋_GB2312" w:eastAsia="仿宋_GB2312" w:hAnsi="宋体" w:cs="宋体"/>
          <w:color w:val="000000"/>
          <w:kern w:val="0"/>
          <w:sz w:val="32"/>
          <w:szCs w:val="32"/>
        </w:rPr>
      </w:pPr>
      <w:r w:rsidRPr="002432DC">
        <w:rPr>
          <w:rFonts w:ascii="仿宋_GB2312" w:eastAsia="仿宋_GB2312" w:hAnsi="宋体" w:cs="宋体" w:hint="eastAsia"/>
          <w:color w:val="000000"/>
          <w:kern w:val="0"/>
          <w:sz w:val="32"/>
          <w:szCs w:val="32"/>
        </w:rPr>
        <w:t>1．考生应具有所报考专业领域的相关本科基础知识；要根据各专业学位类别领域特点，深入研究制定各专业学位</w:t>
      </w:r>
      <w:r w:rsidRPr="002432DC">
        <w:rPr>
          <w:rFonts w:ascii="仿宋_GB2312" w:eastAsia="仿宋_GB2312" w:hAnsi="宋体" w:cs="宋体" w:hint="eastAsia"/>
          <w:color w:val="000000"/>
          <w:kern w:val="0"/>
          <w:sz w:val="32"/>
          <w:szCs w:val="32"/>
        </w:rPr>
        <w:lastRenderedPageBreak/>
        <w:t>研究生的报考要求和考核选拔办法、科学设置考核科目及内容，要注重考核考生的专业基础知识、综合素质和实践能力。</w:t>
      </w:r>
    </w:p>
    <w:p w:rsidR="000E5BB7" w:rsidRPr="002432DC" w:rsidRDefault="000E5BB7" w:rsidP="000E5BB7">
      <w:pPr>
        <w:widowControl/>
        <w:adjustRightInd w:val="0"/>
        <w:snapToGrid w:val="0"/>
        <w:spacing w:line="580" w:lineRule="exact"/>
        <w:ind w:firstLineChars="200" w:firstLine="640"/>
        <w:rPr>
          <w:rFonts w:ascii="仿宋_GB2312" w:eastAsia="仿宋_GB2312" w:hAnsi="宋体" w:cs="宋体"/>
          <w:color w:val="000000"/>
          <w:kern w:val="0"/>
          <w:sz w:val="32"/>
          <w:szCs w:val="32"/>
        </w:rPr>
      </w:pPr>
      <w:r w:rsidRPr="002432DC">
        <w:rPr>
          <w:rFonts w:ascii="仿宋_GB2312" w:eastAsia="仿宋_GB2312" w:hAnsi="宋体" w:cs="宋体" w:hint="eastAsia"/>
          <w:color w:val="000000"/>
          <w:kern w:val="0"/>
          <w:sz w:val="32"/>
          <w:szCs w:val="32"/>
        </w:rPr>
        <w:t>2. 要制定并完善吸引“</w:t>
      </w:r>
      <w:smartTag w:uri="urn:schemas-microsoft-com:office:smarttags" w:element="chmetcnv">
        <w:smartTagPr>
          <w:attr w:name="TCSC" w:val="0"/>
          <w:attr w:name="NumberType" w:val="1"/>
          <w:attr w:name="Negative" w:val="False"/>
          <w:attr w:name="HasSpace" w:val="False"/>
          <w:attr w:name="SourceValue" w:val="985"/>
          <w:attr w:name="UnitName" w:val="”"/>
        </w:smartTagPr>
        <w:r w:rsidRPr="002432DC">
          <w:rPr>
            <w:rFonts w:ascii="仿宋_GB2312" w:eastAsia="仿宋_GB2312" w:hAnsi="宋体" w:cs="宋体" w:hint="eastAsia"/>
            <w:color w:val="000000"/>
            <w:kern w:val="0"/>
            <w:sz w:val="32"/>
            <w:szCs w:val="32"/>
          </w:rPr>
          <w:t>985”</w:t>
        </w:r>
      </w:smartTag>
      <w:r w:rsidRPr="002432DC">
        <w:rPr>
          <w:rFonts w:ascii="仿宋_GB2312" w:eastAsia="仿宋_GB2312" w:hAnsi="宋体" w:cs="宋体" w:hint="eastAsia"/>
          <w:color w:val="000000"/>
          <w:kern w:val="0"/>
          <w:sz w:val="32"/>
          <w:szCs w:val="32"/>
        </w:rPr>
        <w:t>、“</w:t>
      </w:r>
      <w:smartTag w:uri="urn:schemas-microsoft-com:office:smarttags" w:element="chmetcnv">
        <w:smartTagPr>
          <w:attr w:name="TCSC" w:val="0"/>
          <w:attr w:name="NumberType" w:val="1"/>
          <w:attr w:name="Negative" w:val="False"/>
          <w:attr w:name="HasSpace" w:val="False"/>
          <w:attr w:name="SourceValue" w:val="211"/>
          <w:attr w:name="UnitName" w:val="”"/>
        </w:smartTagPr>
        <w:r w:rsidRPr="002432DC">
          <w:rPr>
            <w:rFonts w:ascii="仿宋_GB2312" w:eastAsia="仿宋_GB2312" w:hAnsi="宋体" w:cs="宋体" w:hint="eastAsia"/>
            <w:color w:val="000000"/>
            <w:kern w:val="0"/>
            <w:sz w:val="32"/>
            <w:szCs w:val="32"/>
          </w:rPr>
          <w:t>211”</w:t>
        </w:r>
      </w:smartTag>
      <w:r w:rsidRPr="002432DC">
        <w:rPr>
          <w:rFonts w:ascii="仿宋_GB2312" w:eastAsia="仿宋_GB2312" w:hAnsi="宋体" w:cs="宋体" w:hint="eastAsia"/>
          <w:color w:val="000000"/>
          <w:kern w:val="0"/>
          <w:sz w:val="32"/>
          <w:szCs w:val="32"/>
        </w:rPr>
        <w:t>等高校优秀生源的政策措施，充分利用全日制专业学位硕士研究生</w:t>
      </w:r>
      <w:proofErr w:type="gramStart"/>
      <w:r w:rsidRPr="002432DC">
        <w:rPr>
          <w:rFonts w:ascii="仿宋_GB2312" w:eastAsia="仿宋_GB2312" w:hAnsi="宋体" w:cs="宋体" w:hint="eastAsia"/>
          <w:color w:val="000000"/>
          <w:kern w:val="0"/>
          <w:sz w:val="32"/>
          <w:szCs w:val="32"/>
        </w:rPr>
        <w:t>的推免政策</w:t>
      </w:r>
      <w:proofErr w:type="gramEnd"/>
      <w:r w:rsidRPr="002432DC">
        <w:rPr>
          <w:rFonts w:ascii="仿宋_GB2312" w:eastAsia="仿宋_GB2312" w:hAnsi="宋体" w:cs="宋体" w:hint="eastAsia"/>
          <w:color w:val="000000"/>
          <w:kern w:val="0"/>
          <w:sz w:val="32"/>
          <w:szCs w:val="32"/>
        </w:rPr>
        <w:t>和奖助办法，提升专业学位研究生教育的吸引力和生源质量。</w:t>
      </w:r>
    </w:p>
    <w:p w:rsidR="000E5BB7" w:rsidRPr="002432DC" w:rsidRDefault="000E5BB7" w:rsidP="000E5BB7">
      <w:pPr>
        <w:widowControl/>
        <w:adjustRightInd w:val="0"/>
        <w:snapToGrid w:val="0"/>
        <w:spacing w:line="580" w:lineRule="exact"/>
        <w:ind w:firstLineChars="200" w:firstLine="640"/>
        <w:rPr>
          <w:rFonts w:ascii="仿宋_GB2312" w:eastAsia="仿宋_GB2312" w:hAnsi="宋体" w:cs="宋体"/>
          <w:color w:val="000000"/>
          <w:kern w:val="0"/>
          <w:sz w:val="32"/>
          <w:szCs w:val="32"/>
        </w:rPr>
      </w:pPr>
      <w:r w:rsidRPr="002432DC">
        <w:rPr>
          <w:rFonts w:ascii="仿宋_GB2312" w:eastAsia="仿宋_GB2312" w:hAnsi="宋体" w:cs="宋体" w:hint="eastAsia"/>
          <w:color w:val="000000"/>
          <w:kern w:val="0"/>
          <w:sz w:val="32"/>
          <w:szCs w:val="32"/>
        </w:rPr>
        <w:t>3．要主动与相关行业和政府有关部门加强合作，了解其人才培养计划和需求，积极组织生源并实施有针对性的培养。</w:t>
      </w:r>
    </w:p>
    <w:p w:rsidR="000E5BB7" w:rsidRPr="002432DC" w:rsidRDefault="000E5BB7" w:rsidP="000E5BB7">
      <w:pPr>
        <w:widowControl/>
        <w:adjustRightInd w:val="0"/>
        <w:snapToGrid w:val="0"/>
        <w:spacing w:line="580" w:lineRule="exact"/>
        <w:ind w:firstLineChars="200" w:firstLine="640"/>
        <w:jc w:val="left"/>
        <w:rPr>
          <w:rFonts w:ascii="黑体" w:eastAsia="黑体" w:hAnsi="宋体" w:cs="宋体"/>
          <w:color w:val="000000"/>
          <w:kern w:val="0"/>
          <w:sz w:val="32"/>
          <w:szCs w:val="32"/>
        </w:rPr>
      </w:pPr>
      <w:r w:rsidRPr="002432DC">
        <w:rPr>
          <w:rFonts w:ascii="黑体" w:eastAsia="黑体" w:hAnsi="宋体" w:cs="宋体" w:hint="eastAsia"/>
          <w:color w:val="000000"/>
          <w:kern w:val="0"/>
          <w:sz w:val="32"/>
          <w:szCs w:val="32"/>
        </w:rPr>
        <w:t>五、创新专业学位研究生培养模式，不断提高培养质量</w:t>
      </w:r>
    </w:p>
    <w:p w:rsidR="000E5BB7" w:rsidRPr="002432DC" w:rsidRDefault="000E5BB7" w:rsidP="000E5BB7">
      <w:pPr>
        <w:widowControl/>
        <w:adjustRightInd w:val="0"/>
        <w:snapToGrid w:val="0"/>
        <w:spacing w:line="580" w:lineRule="exact"/>
        <w:ind w:firstLineChars="200" w:firstLine="640"/>
        <w:rPr>
          <w:rFonts w:ascii="仿宋_GB2312" w:eastAsia="仿宋_GB2312" w:hAnsi="宋体" w:cs="宋体"/>
          <w:color w:val="000000"/>
          <w:kern w:val="0"/>
          <w:sz w:val="32"/>
          <w:szCs w:val="32"/>
        </w:rPr>
      </w:pPr>
      <w:r w:rsidRPr="002432DC">
        <w:rPr>
          <w:rFonts w:ascii="仿宋_GB2312" w:eastAsia="仿宋_GB2312" w:hAnsi="宋体" w:cs="宋体" w:hint="eastAsia"/>
          <w:color w:val="000000"/>
          <w:kern w:val="0"/>
          <w:sz w:val="32"/>
          <w:szCs w:val="32"/>
        </w:rPr>
        <w:t>专业学位研究生教育在培养目标、培养模式、课程设置、教学理念、质量标准和师资队伍建设等方面不同于学术型研究生。专业学位获得者要具备特定职业所要求的专业能力和素养，能够运用理论知识和专业技术有效地从事专业工作。</w:t>
      </w:r>
    </w:p>
    <w:p w:rsidR="000E5BB7" w:rsidRPr="002432DC" w:rsidRDefault="000E5BB7" w:rsidP="000E5BB7">
      <w:pPr>
        <w:widowControl/>
        <w:adjustRightInd w:val="0"/>
        <w:snapToGrid w:val="0"/>
        <w:spacing w:line="580" w:lineRule="exact"/>
        <w:ind w:firstLineChars="200" w:firstLine="643"/>
        <w:jc w:val="left"/>
        <w:rPr>
          <w:rFonts w:ascii="仿宋_GB2312" w:eastAsia="仿宋_GB2312" w:hAnsi="宋体" w:cs="宋体"/>
          <w:b/>
          <w:color w:val="000000"/>
          <w:kern w:val="0"/>
          <w:sz w:val="32"/>
          <w:szCs w:val="32"/>
        </w:rPr>
      </w:pPr>
      <w:r w:rsidRPr="002432DC">
        <w:rPr>
          <w:rFonts w:ascii="仿宋_GB2312" w:eastAsia="仿宋_GB2312" w:hAnsi="宋体" w:cs="宋体" w:hint="eastAsia"/>
          <w:b/>
          <w:color w:val="000000"/>
          <w:kern w:val="0"/>
          <w:sz w:val="32"/>
          <w:szCs w:val="32"/>
        </w:rPr>
        <w:t>1．建立专业学位研究生教育新模式</w:t>
      </w:r>
    </w:p>
    <w:p w:rsidR="000E5BB7" w:rsidRPr="002432DC" w:rsidRDefault="000E5BB7" w:rsidP="000E5BB7">
      <w:pPr>
        <w:widowControl/>
        <w:adjustRightInd w:val="0"/>
        <w:snapToGrid w:val="0"/>
        <w:spacing w:line="580" w:lineRule="exact"/>
        <w:ind w:firstLineChars="200" w:firstLine="640"/>
        <w:rPr>
          <w:rFonts w:ascii="仿宋_GB2312" w:eastAsia="仿宋_GB2312"/>
          <w:color w:val="000000"/>
          <w:kern w:val="0"/>
          <w:sz w:val="32"/>
          <w:szCs w:val="32"/>
        </w:rPr>
      </w:pPr>
      <w:r w:rsidRPr="002432DC">
        <w:rPr>
          <w:rFonts w:ascii="仿宋_GB2312" w:eastAsia="仿宋_GB2312" w:hAnsi="宋体" w:cs="宋体" w:hint="eastAsia"/>
          <w:color w:val="000000"/>
          <w:kern w:val="0"/>
          <w:sz w:val="32"/>
          <w:szCs w:val="32"/>
        </w:rPr>
        <w:t>我校专业学位研究生教育有全日制和非全日制两种培养方式，基本学制为</w:t>
      </w:r>
      <w:r w:rsidRPr="002432DC">
        <w:rPr>
          <w:rFonts w:ascii="仿宋_GB2312" w:eastAsia="仿宋_GB2312" w:hint="eastAsia"/>
          <w:color w:val="000000"/>
          <w:kern w:val="0"/>
          <w:sz w:val="32"/>
          <w:szCs w:val="32"/>
        </w:rPr>
        <w:t>2到3年，由各教学院部根据专业领域特点结合生源状况确定。</w:t>
      </w:r>
    </w:p>
    <w:p w:rsidR="000E5BB7" w:rsidRPr="002432DC" w:rsidRDefault="000E5BB7" w:rsidP="000E5BB7">
      <w:pPr>
        <w:widowControl/>
        <w:adjustRightInd w:val="0"/>
        <w:snapToGrid w:val="0"/>
        <w:spacing w:line="580" w:lineRule="exact"/>
        <w:ind w:firstLineChars="200" w:firstLine="640"/>
        <w:rPr>
          <w:rFonts w:ascii="仿宋_GB2312" w:eastAsia="仿宋_GB2312" w:hAnsi="宋体" w:cs="宋体"/>
          <w:color w:val="000000"/>
          <w:kern w:val="0"/>
          <w:sz w:val="32"/>
          <w:szCs w:val="32"/>
        </w:rPr>
      </w:pPr>
      <w:r w:rsidRPr="002432DC">
        <w:rPr>
          <w:rFonts w:ascii="仿宋_GB2312" w:eastAsia="仿宋_GB2312" w:hint="eastAsia"/>
          <w:color w:val="000000"/>
          <w:kern w:val="0"/>
          <w:sz w:val="32"/>
          <w:szCs w:val="32"/>
        </w:rPr>
        <w:t>要切实转变观念，强化目标导向，</w:t>
      </w:r>
      <w:r w:rsidRPr="002432DC">
        <w:rPr>
          <w:rFonts w:ascii="仿宋_GB2312" w:eastAsia="仿宋_GB2312" w:hAnsi="宋体" w:cs="宋体" w:hint="eastAsia"/>
          <w:color w:val="000000"/>
          <w:kern w:val="0"/>
          <w:sz w:val="32"/>
          <w:szCs w:val="32"/>
        </w:rPr>
        <w:t>创新培养模式，重点要抓好“课程教学、专业实践和毕业论文”三个培养环节，突出实践教学，改革创新实践教学模式。</w:t>
      </w:r>
    </w:p>
    <w:p w:rsidR="000E5BB7" w:rsidRPr="002432DC" w:rsidRDefault="000E5BB7" w:rsidP="000E5BB7">
      <w:pPr>
        <w:widowControl/>
        <w:adjustRightInd w:val="0"/>
        <w:snapToGrid w:val="0"/>
        <w:spacing w:line="580" w:lineRule="exact"/>
        <w:ind w:firstLineChars="200" w:firstLine="643"/>
        <w:jc w:val="left"/>
        <w:rPr>
          <w:rFonts w:ascii="仿宋_GB2312" w:eastAsia="仿宋_GB2312" w:hAnsi="宋体" w:cs="宋体"/>
          <w:b/>
          <w:color w:val="000000"/>
          <w:kern w:val="0"/>
          <w:sz w:val="32"/>
          <w:szCs w:val="32"/>
        </w:rPr>
      </w:pPr>
      <w:r w:rsidRPr="002432DC">
        <w:rPr>
          <w:rFonts w:ascii="仿宋_GB2312" w:eastAsia="仿宋_GB2312" w:hAnsi="宋体" w:cs="宋体" w:hint="eastAsia"/>
          <w:b/>
          <w:color w:val="000000"/>
          <w:kern w:val="0"/>
          <w:sz w:val="32"/>
          <w:szCs w:val="32"/>
        </w:rPr>
        <w:t>2．认真制定、科学实施专业学位研究生培养方案</w:t>
      </w:r>
    </w:p>
    <w:p w:rsidR="000E5BB7" w:rsidRPr="002432DC" w:rsidRDefault="000E5BB7" w:rsidP="000E5BB7">
      <w:pPr>
        <w:widowControl/>
        <w:adjustRightInd w:val="0"/>
        <w:snapToGrid w:val="0"/>
        <w:spacing w:line="580" w:lineRule="exact"/>
        <w:ind w:firstLineChars="200" w:firstLine="640"/>
        <w:rPr>
          <w:rFonts w:ascii="仿宋_GB2312" w:eastAsia="仿宋_GB2312" w:hAnsi="宋体" w:cs="宋体"/>
          <w:color w:val="000000"/>
          <w:kern w:val="0"/>
          <w:sz w:val="32"/>
          <w:szCs w:val="32"/>
        </w:rPr>
      </w:pPr>
      <w:r w:rsidRPr="002432DC">
        <w:rPr>
          <w:rFonts w:ascii="仿宋_GB2312" w:eastAsia="仿宋_GB2312" w:hAnsi="宋体" w:cs="宋体" w:hint="eastAsia"/>
          <w:color w:val="000000"/>
          <w:kern w:val="0"/>
          <w:sz w:val="32"/>
          <w:szCs w:val="32"/>
        </w:rPr>
        <w:t>各教学院部要根据各专业学位全国教育指导委员会关于该专业学位的人才培养目标、课程设置和核心课程等有关</w:t>
      </w:r>
      <w:r w:rsidRPr="002432DC">
        <w:rPr>
          <w:rFonts w:ascii="仿宋_GB2312" w:eastAsia="仿宋_GB2312" w:hAnsi="宋体" w:cs="宋体" w:hint="eastAsia"/>
          <w:color w:val="000000"/>
          <w:kern w:val="0"/>
          <w:sz w:val="32"/>
          <w:szCs w:val="32"/>
        </w:rPr>
        <w:lastRenderedPageBreak/>
        <w:t>规定，并参考借鉴世界著名大学同类专业的培养方案，在充分调研的基础上进一步修订完善各专业领域研究生培养方案，要体现基础性、应用性、综合性和先进性，并积极推进与行业职业资格认证工作的衔接。</w:t>
      </w:r>
    </w:p>
    <w:p w:rsidR="000E5BB7" w:rsidRPr="002432DC" w:rsidRDefault="000E5BB7" w:rsidP="000E5BB7">
      <w:pPr>
        <w:widowControl/>
        <w:adjustRightInd w:val="0"/>
        <w:snapToGrid w:val="0"/>
        <w:spacing w:line="580" w:lineRule="exact"/>
        <w:ind w:firstLineChars="200" w:firstLine="640"/>
        <w:rPr>
          <w:rFonts w:ascii="仿宋_GB2312" w:eastAsia="仿宋_GB2312" w:hAnsi="宋体" w:cs="宋体"/>
          <w:color w:val="000000"/>
          <w:kern w:val="0"/>
          <w:sz w:val="32"/>
          <w:szCs w:val="32"/>
        </w:rPr>
      </w:pPr>
      <w:r w:rsidRPr="002432DC">
        <w:rPr>
          <w:rFonts w:ascii="仿宋_GB2312" w:eastAsia="仿宋_GB2312" w:hAnsi="宋体" w:cs="宋体" w:hint="eastAsia"/>
          <w:color w:val="000000"/>
          <w:kern w:val="0"/>
          <w:sz w:val="32"/>
          <w:szCs w:val="32"/>
        </w:rPr>
        <w:t>要明确专人负责核心课程设计和教材建设；专人负责专业实践环节的设计和管理，保证不少于半年的实践教学。课程设置要充分反映职业领域对专门人才的知识与能力要求，以实际应用为导向，以满足职业需求为目标，以综合素养和应用知识与能力的提高为核心，将行业组织、培养单位和个人职业发展的要求有机结合起来。</w:t>
      </w:r>
    </w:p>
    <w:p w:rsidR="000E5BB7" w:rsidRPr="002432DC" w:rsidRDefault="000E5BB7" w:rsidP="000E5BB7">
      <w:pPr>
        <w:widowControl/>
        <w:adjustRightInd w:val="0"/>
        <w:snapToGrid w:val="0"/>
        <w:spacing w:line="580" w:lineRule="exact"/>
        <w:ind w:firstLineChars="200" w:firstLine="640"/>
        <w:rPr>
          <w:rFonts w:ascii="仿宋_GB2312" w:eastAsia="仿宋_GB2312" w:hAnsi="宋体" w:cs="宋体"/>
          <w:color w:val="000000"/>
          <w:kern w:val="0"/>
          <w:sz w:val="32"/>
          <w:szCs w:val="32"/>
        </w:rPr>
      </w:pPr>
      <w:r w:rsidRPr="002432DC">
        <w:rPr>
          <w:rFonts w:ascii="仿宋_GB2312" w:eastAsia="仿宋_GB2312" w:hAnsi="宋体" w:cs="宋体" w:hint="eastAsia"/>
          <w:color w:val="000000"/>
          <w:kern w:val="0"/>
          <w:sz w:val="32"/>
          <w:szCs w:val="32"/>
        </w:rPr>
        <w:t>要加强教学方法研究，以学生为本、以能力培养为本、以职业导向为本，重视运用团队学习、案例分析、现场研究、模拟训练等方法；要加强导师对专业学位研究生培养过程的指导和管理，注重团队指导与个体指导相结合，培养学生研究实践问题的意识和解决实际问题的能力。</w:t>
      </w:r>
    </w:p>
    <w:p w:rsidR="000E5BB7" w:rsidRPr="002432DC" w:rsidRDefault="000E5BB7" w:rsidP="000E5BB7">
      <w:pPr>
        <w:widowControl/>
        <w:adjustRightInd w:val="0"/>
        <w:snapToGrid w:val="0"/>
        <w:spacing w:line="580" w:lineRule="exact"/>
        <w:ind w:firstLineChars="200" w:firstLine="643"/>
        <w:jc w:val="left"/>
        <w:rPr>
          <w:rFonts w:ascii="仿宋_GB2312" w:eastAsia="仿宋_GB2312" w:hAnsi="宋体" w:cs="宋体"/>
          <w:b/>
          <w:color w:val="000000"/>
          <w:kern w:val="0"/>
          <w:sz w:val="32"/>
          <w:szCs w:val="32"/>
        </w:rPr>
      </w:pPr>
      <w:r w:rsidRPr="002432DC">
        <w:rPr>
          <w:rFonts w:ascii="仿宋_GB2312" w:eastAsia="仿宋_GB2312" w:hAnsi="宋体" w:cs="宋体" w:hint="eastAsia"/>
          <w:b/>
          <w:color w:val="000000"/>
          <w:kern w:val="0"/>
          <w:sz w:val="32"/>
          <w:szCs w:val="32"/>
        </w:rPr>
        <w:t>3．建立专业学位研究生学位论文标准和评价办法</w:t>
      </w:r>
    </w:p>
    <w:p w:rsidR="000E5BB7" w:rsidRPr="002432DC" w:rsidRDefault="000E5BB7" w:rsidP="000E5BB7">
      <w:pPr>
        <w:widowControl/>
        <w:adjustRightInd w:val="0"/>
        <w:snapToGrid w:val="0"/>
        <w:spacing w:line="580" w:lineRule="exact"/>
        <w:ind w:firstLineChars="200" w:firstLine="640"/>
        <w:rPr>
          <w:rFonts w:ascii="仿宋_GB2312" w:eastAsia="仿宋_GB2312" w:hAnsi="宋体"/>
          <w:color w:val="000000"/>
          <w:kern w:val="0"/>
          <w:sz w:val="32"/>
          <w:szCs w:val="32"/>
        </w:rPr>
      </w:pPr>
      <w:r w:rsidRPr="002432DC">
        <w:rPr>
          <w:rFonts w:ascii="仿宋_GB2312" w:eastAsia="仿宋_GB2312" w:hAnsi="宋体" w:hint="eastAsia"/>
          <w:color w:val="000000"/>
          <w:kern w:val="0"/>
          <w:sz w:val="32"/>
          <w:szCs w:val="32"/>
        </w:rPr>
        <w:t>各教学院部应深入探索研究不同类型专业学位研究生教育规律，建立并逐步完善学位论文的格式规范和评价标准。</w:t>
      </w:r>
    </w:p>
    <w:p w:rsidR="000E5BB7" w:rsidRPr="002432DC" w:rsidRDefault="000E5BB7" w:rsidP="000E5BB7">
      <w:pPr>
        <w:widowControl/>
        <w:adjustRightInd w:val="0"/>
        <w:snapToGrid w:val="0"/>
        <w:spacing w:line="580" w:lineRule="exact"/>
        <w:ind w:firstLineChars="200" w:firstLine="640"/>
        <w:rPr>
          <w:rFonts w:ascii="仿宋_GB2312" w:eastAsia="仿宋_GB2312" w:hAnsi="宋体" w:cs="宋体"/>
          <w:color w:val="000000"/>
          <w:kern w:val="0"/>
          <w:sz w:val="32"/>
          <w:szCs w:val="32"/>
        </w:rPr>
      </w:pPr>
      <w:r w:rsidRPr="002432DC">
        <w:rPr>
          <w:rFonts w:ascii="仿宋_GB2312" w:eastAsia="仿宋_GB2312" w:hAnsi="宋体" w:cs="宋体" w:hint="eastAsia"/>
          <w:color w:val="000000"/>
          <w:kern w:val="0"/>
          <w:sz w:val="32"/>
          <w:szCs w:val="32"/>
        </w:rPr>
        <w:t>必须强化专业学位研究生学位论文的应用导向，论文选题应来源于社会实践或工作实际中的现实问题，有明确的实践意义和应用价值；论文可采用调研报告、应用基础研究、规划设计、生产优化、产品开发、案例分析、项目管理等多种形式。</w:t>
      </w:r>
    </w:p>
    <w:p w:rsidR="000E5BB7" w:rsidRPr="002432DC" w:rsidRDefault="000E5BB7" w:rsidP="000E5BB7">
      <w:pPr>
        <w:widowControl/>
        <w:adjustRightInd w:val="0"/>
        <w:snapToGrid w:val="0"/>
        <w:spacing w:line="580" w:lineRule="exact"/>
        <w:ind w:firstLineChars="200" w:firstLine="640"/>
        <w:rPr>
          <w:rFonts w:ascii="仿宋_GB2312" w:eastAsia="仿宋_GB2312" w:hAnsi="宋体" w:cs="宋体"/>
          <w:color w:val="000000"/>
          <w:kern w:val="0"/>
          <w:sz w:val="32"/>
          <w:szCs w:val="32"/>
        </w:rPr>
      </w:pPr>
      <w:r w:rsidRPr="002432DC">
        <w:rPr>
          <w:rFonts w:ascii="仿宋_GB2312" w:eastAsia="仿宋_GB2312" w:hAnsi="宋体" w:cs="宋体" w:hint="eastAsia"/>
          <w:color w:val="000000"/>
          <w:kern w:val="0"/>
          <w:sz w:val="32"/>
          <w:szCs w:val="32"/>
        </w:rPr>
        <w:lastRenderedPageBreak/>
        <w:t>每个专业学位研究生的学位论文必须独立完成，重在体现学生综合运用理论、方法促进科技进步和解决实际问题的能力；学位论文答辩形式可灵活多样，答辩成员中应有从事相关专业领域研究和实践的专家。</w:t>
      </w:r>
    </w:p>
    <w:p w:rsidR="000E5BB7" w:rsidRPr="002432DC" w:rsidRDefault="000E5BB7" w:rsidP="000E5BB7">
      <w:pPr>
        <w:widowControl/>
        <w:adjustRightInd w:val="0"/>
        <w:snapToGrid w:val="0"/>
        <w:spacing w:line="600" w:lineRule="exact"/>
        <w:ind w:firstLineChars="200" w:firstLine="640"/>
        <w:jc w:val="left"/>
        <w:rPr>
          <w:rFonts w:ascii="黑体" w:eastAsia="黑体" w:hAnsi="宋体" w:cs="宋体"/>
          <w:color w:val="000000"/>
          <w:kern w:val="0"/>
          <w:sz w:val="32"/>
          <w:szCs w:val="32"/>
        </w:rPr>
      </w:pPr>
      <w:r w:rsidRPr="002432DC">
        <w:rPr>
          <w:rFonts w:ascii="黑体" w:eastAsia="黑体" w:hAnsi="宋体" w:cs="宋体" w:hint="eastAsia"/>
          <w:color w:val="000000"/>
          <w:kern w:val="0"/>
          <w:sz w:val="32"/>
          <w:szCs w:val="32"/>
        </w:rPr>
        <w:t>六、突出实践教学环节，建设和完善实践教学基地</w:t>
      </w:r>
    </w:p>
    <w:p w:rsidR="000E5BB7" w:rsidRPr="002432DC" w:rsidRDefault="000E5BB7" w:rsidP="000E5BB7">
      <w:pPr>
        <w:widowControl/>
        <w:adjustRightInd w:val="0"/>
        <w:snapToGrid w:val="0"/>
        <w:spacing w:line="600" w:lineRule="exact"/>
        <w:ind w:firstLineChars="200" w:firstLine="640"/>
        <w:rPr>
          <w:rFonts w:ascii="仿宋_GB2312" w:eastAsia="仿宋_GB2312" w:hAnsi="宋体" w:cs="宋体"/>
          <w:color w:val="000000"/>
          <w:kern w:val="0"/>
          <w:sz w:val="32"/>
          <w:szCs w:val="32"/>
        </w:rPr>
      </w:pPr>
      <w:r w:rsidRPr="002432DC">
        <w:rPr>
          <w:rFonts w:ascii="仿宋_GB2312" w:eastAsia="仿宋_GB2312" w:hAnsi="宋体" w:cs="宋体" w:hint="eastAsia"/>
          <w:color w:val="000000"/>
          <w:kern w:val="0"/>
          <w:sz w:val="32"/>
          <w:szCs w:val="32"/>
        </w:rPr>
        <w:t>各教学院部要专人负责专业学位研究生实践基地建设和协调工作，要结合各类重点实验室、技术中心和优势学科创新平台建设，尽快规划和建设多种形式的校内外专业学位研究生专业实践教学基地，保障专业教学实践有序进行；要有专人对实习实践进行全过程的管理、服务和质量评价，鼓励一线实践，不断提高专业实践训练质量和水平。</w:t>
      </w:r>
    </w:p>
    <w:p w:rsidR="000E5BB7" w:rsidRPr="002432DC" w:rsidRDefault="000E5BB7" w:rsidP="000E5BB7">
      <w:pPr>
        <w:widowControl/>
        <w:adjustRightInd w:val="0"/>
        <w:snapToGrid w:val="0"/>
        <w:spacing w:line="600" w:lineRule="exact"/>
        <w:ind w:firstLineChars="200" w:firstLine="640"/>
        <w:rPr>
          <w:rFonts w:ascii="仿宋_GB2312" w:eastAsia="仿宋_GB2312" w:hAnsi="宋体" w:cs="宋体"/>
          <w:color w:val="000000"/>
          <w:kern w:val="0"/>
          <w:sz w:val="32"/>
          <w:szCs w:val="32"/>
        </w:rPr>
      </w:pPr>
      <w:r w:rsidRPr="002432DC">
        <w:rPr>
          <w:rFonts w:ascii="仿宋_GB2312" w:eastAsia="仿宋_GB2312" w:hAnsi="宋体" w:cs="宋体" w:hint="eastAsia"/>
          <w:color w:val="000000"/>
          <w:kern w:val="0"/>
          <w:sz w:val="32"/>
          <w:szCs w:val="32"/>
        </w:rPr>
        <w:t>要积极探索创新产学研相结合的专业学位研究生培养模式，充分调动学科专业和教师的积极性，主动加强与相关社会单位的联系，积极进行多种形式的探索，进行全方位的对接和合作，切实做到资源共享，产学研统筹，实现合作共赢。</w:t>
      </w:r>
    </w:p>
    <w:p w:rsidR="000E5BB7" w:rsidRPr="002432DC" w:rsidRDefault="000E5BB7" w:rsidP="000E5BB7">
      <w:pPr>
        <w:widowControl/>
        <w:adjustRightInd w:val="0"/>
        <w:snapToGrid w:val="0"/>
        <w:spacing w:line="600" w:lineRule="exact"/>
        <w:ind w:firstLineChars="200" w:firstLine="640"/>
        <w:rPr>
          <w:rFonts w:ascii="仿宋_GB2312" w:eastAsia="仿宋_GB2312" w:hAnsi="宋体" w:cs="宋体"/>
          <w:color w:val="000000"/>
          <w:kern w:val="0"/>
          <w:sz w:val="32"/>
          <w:szCs w:val="32"/>
        </w:rPr>
      </w:pPr>
      <w:r w:rsidRPr="002432DC">
        <w:rPr>
          <w:rFonts w:ascii="仿宋_GB2312" w:eastAsia="仿宋_GB2312" w:hAnsi="宋体" w:cs="宋体" w:hint="eastAsia"/>
          <w:color w:val="000000"/>
          <w:kern w:val="0"/>
          <w:sz w:val="32"/>
          <w:szCs w:val="32"/>
        </w:rPr>
        <w:t>要逐步建立完善的实践基地合作机制。根据各培养单位的实际需要，本着相互支持、互利合作的原则，选择具有较强的专业应用与研发设计实力、对高层次人才和高新技术有较大需求的大中型企事业等单位，多种形式共建一批长期稳定的研究生联合培养实践基地，为专业学位研究生培养提供良好的工程实践环境条件。</w:t>
      </w:r>
    </w:p>
    <w:p w:rsidR="000E5BB7" w:rsidRPr="002432DC" w:rsidRDefault="000E5BB7" w:rsidP="000E5BB7">
      <w:pPr>
        <w:widowControl/>
        <w:adjustRightInd w:val="0"/>
        <w:snapToGrid w:val="0"/>
        <w:spacing w:line="600" w:lineRule="exact"/>
        <w:ind w:firstLineChars="200" w:firstLine="640"/>
        <w:jc w:val="left"/>
        <w:rPr>
          <w:rFonts w:ascii="黑体" w:eastAsia="黑体" w:hAnsi="宋体" w:cs="宋体"/>
          <w:color w:val="000000"/>
          <w:kern w:val="0"/>
          <w:sz w:val="32"/>
          <w:szCs w:val="32"/>
        </w:rPr>
      </w:pPr>
      <w:r w:rsidRPr="002432DC">
        <w:rPr>
          <w:rFonts w:ascii="黑体" w:eastAsia="黑体" w:hAnsi="宋体" w:cs="宋体" w:hint="eastAsia"/>
          <w:color w:val="000000"/>
          <w:kern w:val="0"/>
          <w:sz w:val="32"/>
          <w:szCs w:val="32"/>
        </w:rPr>
        <w:t>七、落实全日制专业学位研究生教育综合改革试点工作</w:t>
      </w:r>
    </w:p>
    <w:p w:rsidR="000E5BB7" w:rsidRPr="002432DC" w:rsidRDefault="000E5BB7" w:rsidP="000E5BB7">
      <w:pPr>
        <w:adjustRightInd w:val="0"/>
        <w:snapToGrid w:val="0"/>
        <w:spacing w:line="600" w:lineRule="exact"/>
        <w:ind w:firstLineChars="200" w:firstLine="640"/>
        <w:rPr>
          <w:rFonts w:ascii="仿宋_GB2312" w:eastAsia="仿宋_GB2312" w:hAnsi="宋体"/>
          <w:color w:val="000000"/>
          <w:sz w:val="32"/>
          <w:szCs w:val="32"/>
        </w:rPr>
      </w:pPr>
      <w:r w:rsidRPr="002432DC">
        <w:rPr>
          <w:rFonts w:ascii="仿宋_GB2312" w:eastAsia="仿宋_GB2312" w:hAnsi="宋体" w:hint="eastAsia"/>
          <w:color w:val="000000"/>
          <w:sz w:val="32"/>
          <w:szCs w:val="32"/>
        </w:rPr>
        <w:lastRenderedPageBreak/>
        <w:t>由于全日制专业学位研究生与学术型研究生、非全日制专业学位研究生的培养均存在显著差别，通过综合改革试点，有助于转变观念，探索新型的全日制专业学位研究生教育培养模式和质量评价体系。</w:t>
      </w:r>
    </w:p>
    <w:p w:rsidR="000E5BB7" w:rsidRPr="002432DC" w:rsidRDefault="000E5BB7" w:rsidP="000E5BB7">
      <w:pPr>
        <w:adjustRightInd w:val="0"/>
        <w:snapToGrid w:val="0"/>
        <w:spacing w:line="600" w:lineRule="exact"/>
        <w:ind w:firstLineChars="200" w:firstLine="640"/>
        <w:rPr>
          <w:rFonts w:ascii="仿宋_GB2312" w:eastAsia="仿宋_GB2312" w:hAnsi="宋体" w:cs="宋体"/>
          <w:color w:val="000000"/>
          <w:kern w:val="0"/>
          <w:sz w:val="32"/>
          <w:szCs w:val="32"/>
        </w:rPr>
      </w:pPr>
      <w:r w:rsidRPr="002432DC">
        <w:rPr>
          <w:rFonts w:ascii="仿宋_GB2312" w:eastAsia="仿宋_GB2312" w:hAnsi="宋体" w:cs="宋体" w:hint="eastAsia"/>
          <w:color w:val="000000"/>
          <w:kern w:val="0"/>
          <w:sz w:val="32"/>
          <w:szCs w:val="32"/>
        </w:rPr>
        <w:t>学校成立综合改革试点工作领导小组，由校领导任组长、相关职能部门和试点领域单位参加，并设立相关工程领域综合改革试点课题组。</w:t>
      </w:r>
    </w:p>
    <w:p w:rsidR="000E5BB7" w:rsidRPr="002432DC" w:rsidRDefault="000E5BB7" w:rsidP="000E5BB7">
      <w:pPr>
        <w:adjustRightInd w:val="0"/>
        <w:snapToGrid w:val="0"/>
        <w:spacing w:line="600" w:lineRule="exact"/>
        <w:ind w:firstLineChars="200" w:firstLine="640"/>
        <w:rPr>
          <w:rFonts w:ascii="仿宋_GB2312" w:eastAsia="仿宋_GB2312" w:hAnsi="宋体" w:cs="宋体"/>
          <w:color w:val="000000"/>
          <w:kern w:val="0"/>
          <w:sz w:val="32"/>
          <w:szCs w:val="32"/>
        </w:rPr>
      </w:pPr>
      <w:r w:rsidRPr="002432DC">
        <w:rPr>
          <w:rFonts w:ascii="仿宋_GB2312" w:eastAsia="仿宋_GB2312" w:hAnsi="宋体" w:hint="eastAsia"/>
          <w:color w:val="000000"/>
          <w:sz w:val="32"/>
          <w:szCs w:val="32"/>
        </w:rPr>
        <w:t>学校设专项经费用于综合改革试点，支持各培养单位创造性地开展改革试点工作。</w:t>
      </w:r>
    </w:p>
    <w:p w:rsidR="000E5BB7" w:rsidRPr="002432DC" w:rsidRDefault="000E5BB7" w:rsidP="000E5BB7">
      <w:pPr>
        <w:adjustRightInd w:val="0"/>
        <w:snapToGrid w:val="0"/>
        <w:spacing w:line="600" w:lineRule="exact"/>
        <w:ind w:firstLineChars="200" w:firstLine="640"/>
        <w:rPr>
          <w:rFonts w:ascii="仿宋_GB2312" w:eastAsia="仿宋_GB2312" w:hAnsi="宋体" w:cs="宋体"/>
          <w:color w:val="000000"/>
          <w:kern w:val="0"/>
          <w:sz w:val="32"/>
          <w:szCs w:val="32"/>
        </w:rPr>
      </w:pPr>
      <w:r w:rsidRPr="002432DC">
        <w:rPr>
          <w:rFonts w:ascii="仿宋_GB2312" w:eastAsia="仿宋_GB2312" w:hAnsi="宋体" w:cs="宋体" w:hint="eastAsia"/>
          <w:color w:val="000000"/>
          <w:kern w:val="0"/>
          <w:sz w:val="32"/>
          <w:szCs w:val="32"/>
        </w:rPr>
        <w:t>各试点领域单位要认真组织和落实试点工作方案，及时总结经验，创造具有推广价值的好经验、好做法，进而发挥引领、示范带动作用，不断提高我校全日制专业学位研究生教育质量和水平。</w:t>
      </w:r>
    </w:p>
    <w:p w:rsidR="000E5BB7" w:rsidRPr="002432DC" w:rsidRDefault="000E5BB7" w:rsidP="000E5BB7">
      <w:pPr>
        <w:spacing w:line="600" w:lineRule="exact"/>
        <w:rPr>
          <w:rFonts w:ascii="仿宋_GB2312" w:eastAsia="仿宋_GB2312" w:hAnsi="宋体"/>
          <w:color w:val="000000"/>
          <w:sz w:val="32"/>
          <w:szCs w:val="32"/>
        </w:rPr>
      </w:pPr>
    </w:p>
    <w:p w:rsidR="000E5BB7" w:rsidRPr="002432DC" w:rsidRDefault="000E5BB7" w:rsidP="000E5BB7">
      <w:pPr>
        <w:spacing w:line="600" w:lineRule="exact"/>
        <w:rPr>
          <w:rFonts w:ascii="仿宋_GB2312" w:eastAsia="仿宋_GB2312" w:hAnsi="宋体"/>
          <w:color w:val="000000"/>
          <w:sz w:val="32"/>
          <w:szCs w:val="32"/>
        </w:rPr>
      </w:pPr>
    </w:p>
    <w:p w:rsidR="000E5BB7" w:rsidRPr="002432DC" w:rsidRDefault="000E5BB7" w:rsidP="000E5BB7">
      <w:pPr>
        <w:spacing w:line="600" w:lineRule="exact"/>
        <w:rPr>
          <w:rFonts w:ascii="仿宋_GB2312" w:eastAsia="仿宋_GB2312" w:hAnsi="宋体"/>
          <w:color w:val="000000"/>
          <w:sz w:val="32"/>
          <w:szCs w:val="32"/>
        </w:rPr>
      </w:pPr>
    </w:p>
    <w:p w:rsidR="000E5BB7" w:rsidRPr="002432DC" w:rsidRDefault="000E5BB7" w:rsidP="000E5BB7">
      <w:pPr>
        <w:spacing w:line="600" w:lineRule="exact"/>
        <w:ind w:firstLineChars="1500" w:firstLine="4800"/>
        <w:rPr>
          <w:rFonts w:ascii="仿宋_GB2312" w:eastAsia="仿宋_GB2312" w:hAnsi="宋体"/>
          <w:color w:val="000000"/>
          <w:sz w:val="32"/>
          <w:szCs w:val="32"/>
        </w:rPr>
      </w:pPr>
      <w:r w:rsidRPr="002432DC">
        <w:rPr>
          <w:rFonts w:ascii="仿宋_GB2312" w:eastAsia="仿宋_GB2312" w:hAnsi="宋体" w:hint="eastAsia"/>
          <w:color w:val="000000"/>
          <w:sz w:val="32"/>
          <w:szCs w:val="32"/>
        </w:rPr>
        <w:t>中国石油大学(华东)</w:t>
      </w:r>
    </w:p>
    <w:p w:rsidR="000E5BB7" w:rsidRPr="002432DC" w:rsidRDefault="000E5BB7" w:rsidP="000E5BB7">
      <w:pPr>
        <w:spacing w:line="600" w:lineRule="exact"/>
        <w:ind w:firstLineChars="1350" w:firstLine="4320"/>
        <w:rPr>
          <w:rFonts w:ascii="仿宋_GB2312" w:eastAsia="仿宋_GB2312" w:hAnsi="宋体"/>
          <w:color w:val="000000"/>
          <w:sz w:val="32"/>
          <w:szCs w:val="32"/>
        </w:rPr>
      </w:pPr>
      <w:r w:rsidRPr="002432DC">
        <w:rPr>
          <w:rFonts w:ascii="仿宋_GB2312" w:eastAsia="仿宋_GB2312" w:hAnsi="宋体" w:hint="eastAsia"/>
          <w:color w:val="000000"/>
          <w:sz w:val="32"/>
          <w:szCs w:val="32"/>
        </w:rPr>
        <w:t>二○一○年十二月二十七日</w:t>
      </w:r>
    </w:p>
    <w:p w:rsidR="00E02707" w:rsidRPr="000E5BB7" w:rsidRDefault="00E02707">
      <w:bookmarkStart w:id="0" w:name="_GoBack"/>
      <w:bookmarkEnd w:id="0"/>
    </w:p>
    <w:sectPr w:rsidR="00E02707" w:rsidRPr="000E5BB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BB7"/>
    <w:rsid w:val="000E5BB7"/>
    <w:rsid w:val="00E027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BB7"/>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BB7"/>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588</Words>
  <Characters>3355</Characters>
  <Application>Microsoft Office Word</Application>
  <DocSecurity>0</DocSecurity>
  <Lines>27</Lines>
  <Paragraphs>7</Paragraphs>
  <ScaleCrop>false</ScaleCrop>
  <Company/>
  <LinksUpToDate>false</LinksUpToDate>
  <CharactersWithSpaces>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upc</dc:creator>
  <cp:lastModifiedBy>upc</cp:lastModifiedBy>
  <cp:revision>1</cp:revision>
  <dcterms:created xsi:type="dcterms:W3CDTF">2015-09-17T03:34:00Z</dcterms:created>
  <dcterms:modified xsi:type="dcterms:W3CDTF">2015-09-17T03:35:00Z</dcterms:modified>
</cp:coreProperties>
</file>